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C" w:rsidRDefault="00562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2F9C" w:rsidRDefault="00562F9C">
      <w:pPr>
        <w:pStyle w:val="ConsPlusNormal"/>
        <w:jc w:val="both"/>
        <w:outlineLvl w:val="0"/>
      </w:pPr>
    </w:p>
    <w:p w:rsidR="00562F9C" w:rsidRDefault="00562F9C">
      <w:pPr>
        <w:pStyle w:val="ConsPlusNormal"/>
        <w:outlineLvl w:val="0"/>
      </w:pPr>
      <w:r>
        <w:t>Зарегистрировано в Минюсте России 20 декабря 2016 г. N 44828</w:t>
      </w:r>
    </w:p>
    <w:p w:rsidR="00562F9C" w:rsidRDefault="00562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2F9C" w:rsidRDefault="00562F9C">
      <w:pPr>
        <w:pStyle w:val="ConsPlusTitle"/>
        <w:jc w:val="center"/>
      </w:pPr>
    </w:p>
    <w:p w:rsidR="00562F9C" w:rsidRDefault="00562F9C">
      <w:pPr>
        <w:pStyle w:val="ConsPlusTitle"/>
        <w:jc w:val="center"/>
      </w:pPr>
      <w:r>
        <w:t>ПРИКАЗ</w:t>
      </w:r>
    </w:p>
    <w:p w:rsidR="00562F9C" w:rsidRDefault="00562F9C">
      <w:pPr>
        <w:pStyle w:val="ConsPlusTitle"/>
        <w:jc w:val="center"/>
      </w:pPr>
      <w:r>
        <w:t>от 9 декабря 2016 г. N 1565</w:t>
      </w:r>
    </w:p>
    <w:p w:rsidR="00562F9C" w:rsidRDefault="00562F9C">
      <w:pPr>
        <w:pStyle w:val="ConsPlusTitle"/>
        <w:jc w:val="center"/>
      </w:pPr>
    </w:p>
    <w:p w:rsidR="00562F9C" w:rsidRDefault="00562F9C">
      <w:pPr>
        <w:pStyle w:val="ConsPlusTitle"/>
        <w:jc w:val="center"/>
      </w:pPr>
      <w:r>
        <w:t>ОБ УТВЕРЖДЕНИИ</w:t>
      </w:r>
    </w:p>
    <w:p w:rsidR="00562F9C" w:rsidRDefault="00562F9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62F9C" w:rsidRDefault="00562F9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62F9C" w:rsidRDefault="00562F9C">
      <w:pPr>
        <w:pStyle w:val="ConsPlusTitle"/>
        <w:jc w:val="center"/>
      </w:pPr>
      <w:r>
        <w:t>43.02.15 ПОВАРСКОЕ И КОНДИТЕРСКОЕ ДЕЛО</w:t>
      </w:r>
    </w:p>
    <w:p w:rsidR="00562F9C" w:rsidRDefault="00562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2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F9C" w:rsidRDefault="0056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F9C" w:rsidRDefault="00562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43.02.15 Поварское и кондитерское дело.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right"/>
      </w:pPr>
      <w:r>
        <w:t>Министр</w:t>
      </w:r>
    </w:p>
    <w:p w:rsidR="00562F9C" w:rsidRDefault="00562F9C">
      <w:pPr>
        <w:pStyle w:val="ConsPlusNormal"/>
        <w:jc w:val="right"/>
      </w:pPr>
      <w:r>
        <w:t>О.Ю.ВАСИЛЬЕВА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right"/>
        <w:outlineLvl w:val="0"/>
      </w:pPr>
      <w:r>
        <w:t>Приложение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right"/>
      </w:pPr>
      <w:r>
        <w:t>Утвержден</w:t>
      </w:r>
    </w:p>
    <w:p w:rsidR="00562F9C" w:rsidRDefault="00562F9C">
      <w:pPr>
        <w:pStyle w:val="ConsPlusNormal"/>
        <w:jc w:val="right"/>
      </w:pPr>
      <w:r>
        <w:t>приказом Министерства образования</w:t>
      </w:r>
    </w:p>
    <w:p w:rsidR="00562F9C" w:rsidRDefault="00562F9C">
      <w:pPr>
        <w:pStyle w:val="ConsPlusNormal"/>
        <w:jc w:val="right"/>
      </w:pPr>
      <w:r>
        <w:t>и науки Российской Федерации</w:t>
      </w:r>
    </w:p>
    <w:p w:rsidR="00562F9C" w:rsidRDefault="00562F9C">
      <w:pPr>
        <w:pStyle w:val="ConsPlusNormal"/>
        <w:jc w:val="right"/>
      </w:pPr>
      <w:r>
        <w:t>от 9 декабря 2016 г. N 1565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562F9C" w:rsidRDefault="00562F9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62F9C" w:rsidRDefault="00562F9C">
      <w:pPr>
        <w:pStyle w:val="ConsPlusTitle"/>
        <w:jc w:val="center"/>
      </w:pPr>
      <w:r>
        <w:t>43.02.15 ПОВАРСКОЕ И КОНДИТЕРСКОЕ ДЕЛО</w:t>
      </w:r>
    </w:p>
    <w:p w:rsidR="00562F9C" w:rsidRDefault="00562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2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F9C" w:rsidRDefault="00562F9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62F9C" w:rsidRDefault="00562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  <w:outlineLvl w:val="1"/>
      </w:pPr>
      <w:r>
        <w:t>I. ОБЩИЕ ПОЛОЖЕНИЯ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43.02.15 Поварское и кондитерское дело (далее - специальность).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562F9C" w:rsidRDefault="00562F9C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&lt;1&gt;.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562F9C" w:rsidRDefault="00562F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</w:t>
      </w:r>
      <w:r>
        <w:lastRenderedPageBreak/>
        <w:t>Российской Федерации &lt;1&gt;.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на базе среднего общего образования - 2 год 10 месяцев.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</w:t>
      </w:r>
      <w:proofErr w:type="gramStart"/>
      <w:r>
        <w:t>обучения</w:t>
      </w:r>
      <w:proofErr w:type="gramEnd"/>
      <w: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62F9C" w:rsidRDefault="00562F9C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2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____ декабря 2016 г., регистрационный N ____):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r>
        <w:lastRenderedPageBreak/>
        <w:t>специалист по поварскому и кондитерскому делу.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1.12.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562F9C" w:rsidRDefault="00562F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1.12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5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562F9C" w:rsidRDefault="00562F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right"/>
        <w:outlineLvl w:val="2"/>
      </w:pPr>
      <w:r>
        <w:t>Таблица 1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</w:pPr>
      <w:bookmarkStart w:id="3" w:name="P88"/>
      <w:bookmarkEnd w:id="3"/>
      <w:r>
        <w:t>Структура и объем образовательной программы</w:t>
      </w:r>
    </w:p>
    <w:p w:rsidR="00562F9C" w:rsidRDefault="00562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2"/>
        <w:gridCol w:w="1989"/>
      </w:tblGrid>
      <w:tr w:rsidR="00562F9C">
        <w:tc>
          <w:tcPr>
            <w:tcW w:w="7082" w:type="dxa"/>
          </w:tcPr>
          <w:p w:rsidR="00562F9C" w:rsidRDefault="00562F9C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562F9C">
        <w:tc>
          <w:tcPr>
            <w:tcW w:w="7082" w:type="dxa"/>
          </w:tcPr>
          <w:p w:rsidR="00562F9C" w:rsidRDefault="00562F9C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562F9C">
        <w:tc>
          <w:tcPr>
            <w:tcW w:w="7082" w:type="dxa"/>
          </w:tcPr>
          <w:p w:rsidR="00562F9C" w:rsidRDefault="00562F9C">
            <w:pPr>
              <w:pStyle w:val="ConsPlusNormal"/>
            </w:pPr>
            <w:r>
              <w:lastRenderedPageBreak/>
              <w:t>Математический и общий естественнонаучный цикл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562F9C">
        <w:tc>
          <w:tcPr>
            <w:tcW w:w="7082" w:type="dxa"/>
          </w:tcPr>
          <w:p w:rsidR="00562F9C" w:rsidRDefault="00562F9C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562F9C">
        <w:tc>
          <w:tcPr>
            <w:tcW w:w="7082" w:type="dxa"/>
          </w:tcPr>
          <w:p w:rsidR="00562F9C" w:rsidRDefault="00562F9C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562F9C">
        <w:tc>
          <w:tcPr>
            <w:tcW w:w="7082" w:type="dxa"/>
          </w:tcPr>
          <w:p w:rsidR="00562F9C" w:rsidRDefault="00562F9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216</w:t>
            </w:r>
          </w:p>
        </w:tc>
      </w:tr>
      <w:tr w:rsidR="00562F9C">
        <w:tc>
          <w:tcPr>
            <w:tcW w:w="9071" w:type="dxa"/>
            <w:gridSpan w:val="2"/>
          </w:tcPr>
          <w:p w:rsidR="00562F9C" w:rsidRDefault="00562F9C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562F9C">
        <w:tc>
          <w:tcPr>
            <w:tcW w:w="7082" w:type="dxa"/>
          </w:tcPr>
          <w:p w:rsidR="00562F9C" w:rsidRDefault="00562F9C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4464</w:t>
            </w:r>
          </w:p>
        </w:tc>
      </w:tr>
      <w:tr w:rsidR="00562F9C">
        <w:tc>
          <w:tcPr>
            <w:tcW w:w="7082" w:type="dxa"/>
          </w:tcPr>
          <w:p w:rsidR="00562F9C" w:rsidRDefault="00562F9C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9" w:type="dxa"/>
          </w:tcPr>
          <w:p w:rsidR="00562F9C" w:rsidRDefault="00562F9C">
            <w:pPr>
              <w:pStyle w:val="ConsPlusNormal"/>
              <w:jc w:val="center"/>
            </w:pPr>
            <w:r>
              <w:t>5940</w:t>
            </w:r>
          </w:p>
        </w:tc>
      </w:tr>
    </w:tbl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8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</w:t>
      </w:r>
      <w:r>
        <w:lastRenderedPageBreak/>
        <w:t>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  <w:outlineLvl w:val="1"/>
      </w:pPr>
      <w:bookmarkStart w:id="4" w:name="P125"/>
      <w:bookmarkEnd w:id="4"/>
      <w:r>
        <w:t>III. ТРЕБОВАНИЯ К РЕЗУЛЬТАТАМ ОСВОЕНИЯ</w:t>
      </w:r>
    </w:p>
    <w:p w:rsidR="00562F9C" w:rsidRDefault="00562F9C">
      <w:pPr>
        <w:pStyle w:val="ConsPlusTitle"/>
        <w:jc w:val="center"/>
      </w:pPr>
      <w:r>
        <w:t>ОБРАЗОВАТЕЛЬНОЙ ПРОГРАММЫ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562F9C" w:rsidRDefault="00562F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562F9C" w:rsidRDefault="00562F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62F9C" w:rsidRDefault="00562F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организация и контроль текущей, деятельности подчиненного персонала.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42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3.4. Выпускник, освоивший образовательную программу, должен обладать </w:t>
      </w:r>
      <w:r>
        <w:lastRenderedPageBreak/>
        <w:t>профессиональными компетенциями (далее - ПК), соответствующими основным видам деятельности: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3.4.1.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3.4.2.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2.3. Осуществлять приготовление, непродолжительное хранение горячих соусов сложного ассортимента.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3.4.3.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lastRenderedPageBreak/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3.4.4.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3.4.5. Организация и ведение процессов приготовления, оформления и подготовки к </w:t>
      </w:r>
      <w:r>
        <w:lastRenderedPageBreak/>
        <w:t>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3.4.6. Организация и контроль текущей деятельности подчиненного персонала: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6.3. Организовывать ресурсное обеспечение деятельности подчиненного персонала.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6.4. Осуществлять организацию и контроль текущей деятельности подчиненного персонала.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67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62F9C" w:rsidRDefault="00562F9C">
      <w:pPr>
        <w:pStyle w:val="ConsPlusTitle"/>
        <w:jc w:val="center"/>
      </w:pPr>
      <w:r>
        <w:t>ОБРАЗОВАТЕЛЬНОЙ ПРОГРАММЫ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</w:t>
      </w:r>
      <w:r>
        <w:lastRenderedPageBreak/>
        <w:t>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lastRenderedPageBreak/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562F9C" w:rsidRDefault="00562F9C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62F9C" w:rsidRDefault="00562F9C">
      <w:pPr>
        <w:pStyle w:val="ConsPlusNormal"/>
        <w:spacing w:before="220"/>
        <w:ind w:firstLine="540"/>
        <w:jc w:val="both"/>
      </w:pPr>
      <w:r>
        <w:lastRenderedPageBreak/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right"/>
        <w:outlineLvl w:val="1"/>
      </w:pPr>
      <w:r>
        <w:t>Приложение N 1</w:t>
      </w:r>
    </w:p>
    <w:p w:rsidR="00562F9C" w:rsidRDefault="00562F9C">
      <w:pPr>
        <w:pStyle w:val="ConsPlusNormal"/>
        <w:jc w:val="right"/>
      </w:pPr>
      <w:r>
        <w:t>к ФГОС СПО по специальности 43.02.15</w:t>
      </w:r>
    </w:p>
    <w:p w:rsidR="00562F9C" w:rsidRDefault="00562F9C">
      <w:pPr>
        <w:pStyle w:val="ConsPlusNormal"/>
        <w:jc w:val="right"/>
      </w:pPr>
      <w:r>
        <w:t>Поварское и кондитерское дело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</w:pPr>
      <w:bookmarkStart w:id="5" w:name="P242"/>
      <w:bookmarkEnd w:id="5"/>
      <w:r>
        <w:t>ПЕРЕЧЕНЬ</w:t>
      </w:r>
    </w:p>
    <w:p w:rsidR="00562F9C" w:rsidRDefault="00562F9C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562F9C" w:rsidRDefault="00562F9C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562F9C" w:rsidRDefault="00562F9C">
      <w:pPr>
        <w:pStyle w:val="ConsPlusTitle"/>
        <w:jc w:val="center"/>
      </w:pPr>
      <w:r>
        <w:t>ПРОФЕССИОНАЛЬНОГО ОБРАЗОВАНИЯ ПО СПЕЦИАЛЬНОСТИ</w:t>
      </w:r>
    </w:p>
    <w:p w:rsidR="00562F9C" w:rsidRDefault="00562F9C">
      <w:pPr>
        <w:pStyle w:val="ConsPlusTitle"/>
        <w:jc w:val="center"/>
      </w:pPr>
      <w:r>
        <w:t>43.02.15 ПОВАРСКОЕ И КОНДИТЕРСКОЕ ДЕЛО</w:t>
      </w:r>
    </w:p>
    <w:p w:rsidR="00562F9C" w:rsidRDefault="00562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928"/>
      </w:tblGrid>
      <w:tr w:rsidR="00562F9C">
        <w:tc>
          <w:tcPr>
            <w:tcW w:w="7143" w:type="dxa"/>
          </w:tcPr>
          <w:p w:rsidR="00562F9C" w:rsidRDefault="00562F9C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1928" w:type="dxa"/>
          </w:tcPr>
          <w:p w:rsidR="00562F9C" w:rsidRDefault="00562F9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62F9C">
        <w:tc>
          <w:tcPr>
            <w:tcW w:w="7143" w:type="dxa"/>
          </w:tcPr>
          <w:p w:rsidR="00562F9C" w:rsidRDefault="00562F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62F9C" w:rsidRDefault="00562F9C">
            <w:pPr>
              <w:pStyle w:val="ConsPlusNormal"/>
              <w:jc w:val="center"/>
            </w:pPr>
            <w:r>
              <w:t>2</w:t>
            </w:r>
          </w:p>
        </w:tc>
      </w:tr>
      <w:tr w:rsidR="00562F9C">
        <w:tc>
          <w:tcPr>
            <w:tcW w:w="7143" w:type="dxa"/>
          </w:tcPr>
          <w:p w:rsidR="00562F9C" w:rsidRDefault="00562F9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16472</w:t>
              </w:r>
            </w:hyperlink>
          </w:p>
        </w:tc>
        <w:tc>
          <w:tcPr>
            <w:tcW w:w="1928" w:type="dxa"/>
          </w:tcPr>
          <w:p w:rsidR="00562F9C" w:rsidRDefault="00562F9C">
            <w:pPr>
              <w:pStyle w:val="ConsPlusNormal"/>
            </w:pPr>
            <w:r>
              <w:t>Пекарь</w:t>
            </w:r>
          </w:p>
        </w:tc>
      </w:tr>
      <w:tr w:rsidR="00562F9C">
        <w:tc>
          <w:tcPr>
            <w:tcW w:w="7143" w:type="dxa"/>
          </w:tcPr>
          <w:p w:rsidR="00562F9C" w:rsidRDefault="00562F9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1928" w:type="dxa"/>
          </w:tcPr>
          <w:p w:rsidR="00562F9C" w:rsidRDefault="00562F9C">
            <w:pPr>
              <w:pStyle w:val="ConsPlusNormal"/>
            </w:pPr>
            <w:r>
              <w:t>Повар</w:t>
            </w:r>
          </w:p>
        </w:tc>
      </w:tr>
      <w:tr w:rsidR="00562F9C">
        <w:tc>
          <w:tcPr>
            <w:tcW w:w="7143" w:type="dxa"/>
          </w:tcPr>
          <w:p w:rsidR="00562F9C" w:rsidRDefault="00562F9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1928" w:type="dxa"/>
          </w:tcPr>
          <w:p w:rsidR="00562F9C" w:rsidRDefault="00562F9C">
            <w:pPr>
              <w:pStyle w:val="ConsPlusNormal"/>
            </w:pPr>
            <w:r>
              <w:t>Кондитер</w:t>
            </w:r>
          </w:p>
        </w:tc>
      </w:tr>
    </w:tbl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right"/>
        <w:outlineLvl w:val="1"/>
      </w:pPr>
      <w:r>
        <w:t>Приложение N 2</w:t>
      </w:r>
    </w:p>
    <w:p w:rsidR="00562F9C" w:rsidRDefault="00562F9C">
      <w:pPr>
        <w:pStyle w:val="ConsPlusNormal"/>
        <w:jc w:val="right"/>
      </w:pPr>
      <w:r>
        <w:t>к ФГОС СПО по специальности 43.02.15</w:t>
      </w:r>
    </w:p>
    <w:p w:rsidR="00562F9C" w:rsidRDefault="00562F9C">
      <w:pPr>
        <w:pStyle w:val="ConsPlusNormal"/>
        <w:jc w:val="right"/>
      </w:pPr>
      <w:r>
        <w:t>Поварское и кондитерское дело</w:t>
      </w: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Title"/>
        <w:jc w:val="center"/>
      </w:pPr>
      <w:bookmarkStart w:id="6" w:name="P267"/>
      <w:bookmarkEnd w:id="6"/>
      <w:r>
        <w:t>МИНИМАЛЬНЫЕ ТРЕБОВАНИЯ</w:t>
      </w:r>
    </w:p>
    <w:p w:rsidR="00562F9C" w:rsidRDefault="00562F9C">
      <w:pPr>
        <w:pStyle w:val="ConsPlusTitle"/>
        <w:jc w:val="center"/>
      </w:pPr>
      <w:r>
        <w:t>К РЕЗУЛЬТАТАМ ОСВОЕНИЯ ОСНОВНЫХ ВИДОВ ДЕЯТЕЛЬНОСТИ</w:t>
      </w:r>
    </w:p>
    <w:p w:rsidR="00562F9C" w:rsidRDefault="00562F9C">
      <w:pPr>
        <w:pStyle w:val="ConsPlusTitle"/>
        <w:jc w:val="center"/>
      </w:pPr>
      <w:r>
        <w:lastRenderedPageBreak/>
        <w:t>ОБРАЗОВАТЕЛЬНОЙ ПРОГРАММЫ СРЕДНЕГО ПРОФЕССИОНАЛЬНОГО</w:t>
      </w:r>
    </w:p>
    <w:p w:rsidR="00562F9C" w:rsidRDefault="00562F9C">
      <w:pPr>
        <w:pStyle w:val="ConsPlusTitle"/>
        <w:jc w:val="center"/>
      </w:pPr>
      <w:r>
        <w:t xml:space="preserve">ОБРАЗОВАНИЯ ПО СПЕЦИАЛЬНОСТИ 43.02.15 </w:t>
      </w:r>
      <w:proofErr w:type="gramStart"/>
      <w:r>
        <w:t>ПОВАРСКОЕ</w:t>
      </w:r>
      <w:proofErr w:type="gramEnd"/>
    </w:p>
    <w:p w:rsidR="00562F9C" w:rsidRDefault="00562F9C">
      <w:pPr>
        <w:pStyle w:val="ConsPlusTitle"/>
        <w:jc w:val="center"/>
      </w:pPr>
      <w:r>
        <w:t>И КОНДИТЕРСКОЕ ДЕЛО</w:t>
      </w:r>
    </w:p>
    <w:p w:rsidR="00562F9C" w:rsidRDefault="00562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562F9C">
        <w:tc>
          <w:tcPr>
            <w:tcW w:w="2551" w:type="dxa"/>
          </w:tcPr>
          <w:p w:rsidR="00562F9C" w:rsidRDefault="00562F9C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</w:tcPr>
          <w:p w:rsidR="00562F9C" w:rsidRDefault="00562F9C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562F9C">
        <w:tc>
          <w:tcPr>
            <w:tcW w:w="2551" w:type="dxa"/>
          </w:tcPr>
          <w:p w:rsidR="00562F9C" w:rsidRDefault="00562F9C">
            <w:pPr>
              <w:pStyle w:val="ConsPlusNormal"/>
            </w:pPr>
            <w: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6520" w:type="dxa"/>
          </w:tcPr>
          <w:p w:rsidR="00562F9C" w:rsidRDefault="00562F9C">
            <w:pPr>
              <w:pStyle w:val="ConsPlusNormal"/>
              <w:jc w:val="both"/>
            </w:pPr>
            <w:r>
              <w:t>знать: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способы сокращения потерь в процессе обработки сырья и приготовлении 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составления заявок на продукты.</w:t>
            </w:r>
          </w:p>
          <w:p w:rsidR="00562F9C" w:rsidRDefault="00562F9C">
            <w:pPr>
              <w:pStyle w:val="ConsPlusNormal"/>
              <w:jc w:val="both"/>
            </w:pPr>
            <w:r>
              <w:t>уметь: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организовывать упаковку на вынос, хранение с учетом требований к безопасности готовой продукции.</w:t>
            </w:r>
          </w:p>
          <w:p w:rsidR="00562F9C" w:rsidRDefault="00562F9C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разработке ассортимента 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 xml:space="preserve">разработке, адаптации рецептур полуфабрикатов с учетом взаимозаменяемости сырья, продуктов, изменения выхода </w:t>
            </w:r>
            <w:r>
              <w:lastRenderedPageBreak/>
              <w:t>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сырья, приготовлении полуфабрикатов сложного ассортимента;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упаковке, хранении готовой продукции и обработанного сырья с учетом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обработанного сырья и 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562F9C">
        <w:tc>
          <w:tcPr>
            <w:tcW w:w="2551" w:type="dxa"/>
          </w:tcPr>
          <w:p w:rsidR="00562F9C" w:rsidRDefault="00562F9C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562F9C" w:rsidRDefault="00562F9C">
            <w:pPr>
              <w:pStyle w:val="ConsPlusNormal"/>
              <w:jc w:val="both"/>
            </w:pPr>
            <w:r>
              <w:t>знать: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горячей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горячих блюд, кулинарных изделий и закусок.</w:t>
            </w:r>
          </w:p>
          <w:p w:rsidR="00562F9C" w:rsidRDefault="00562F9C">
            <w:pPr>
              <w:pStyle w:val="ConsPlusNormal"/>
              <w:jc w:val="both"/>
            </w:pPr>
            <w:r>
              <w:t>уметь: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lastRenderedPageBreak/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организовывать их упаковку на вынос, хранение с учетом требований к безопасности готовой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веществ.</w:t>
            </w:r>
          </w:p>
          <w:p w:rsidR="00562F9C" w:rsidRDefault="00562F9C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562F9C">
        <w:tc>
          <w:tcPr>
            <w:tcW w:w="2551" w:type="dxa"/>
          </w:tcPr>
          <w:p w:rsidR="00562F9C" w:rsidRDefault="00562F9C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562F9C" w:rsidRDefault="00562F9C">
            <w:pPr>
              <w:pStyle w:val="ConsPlusNormal"/>
              <w:jc w:val="both"/>
            </w:pPr>
            <w:r>
              <w:t>знать: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холодных блюд, кулинарных изделий и закусок сложного приготовления,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холодной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lastRenderedPageBreak/>
              <w:t>виды и формы обслуживания, правила сервировки стола и правила подачи холодных блюд, кулинарных изделий и закусок.</w:t>
            </w:r>
          </w:p>
          <w:p w:rsidR="00562F9C" w:rsidRDefault="00562F9C">
            <w:pPr>
              <w:pStyle w:val="ConsPlusNormal"/>
              <w:ind w:firstLine="10"/>
            </w:pPr>
            <w:r>
              <w:t>уметь: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562F9C" w:rsidRDefault="00562F9C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разработке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холодных блюд, кулинарных изделий, закусок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562F9C" w:rsidRDefault="00562F9C">
            <w:pPr>
              <w:pStyle w:val="ConsPlusNormal"/>
              <w:ind w:firstLine="54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562F9C">
        <w:tc>
          <w:tcPr>
            <w:tcW w:w="2551" w:type="dxa"/>
          </w:tcPr>
          <w:p w:rsidR="00562F9C" w:rsidRDefault="00562F9C">
            <w:pPr>
              <w:pStyle w:val="ConsPlusNormal"/>
            </w:pPr>
            <w:r>
              <w:lastRenderedPageBreak/>
              <w:t xml:space="preserve">Организация и ведение процессов приготовления, </w:t>
            </w:r>
            <w:r>
              <w:lastRenderedPageBreak/>
              <w:t>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562F9C" w:rsidRDefault="00562F9C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lastRenderedPageBreak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актуальные направления в приготовлении десертов и напитков;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составления меню, разработки рецептур, составления заявок на продукты;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виды и формы обслуживания, правила сервировки стола и правила подачи холодных и горячих десертов, напитков.</w:t>
            </w:r>
          </w:p>
          <w:p w:rsidR="00562F9C" w:rsidRDefault="00562F9C">
            <w:pPr>
              <w:pStyle w:val="ConsPlusNormal"/>
              <w:jc w:val="both"/>
            </w:pPr>
            <w:r>
              <w:t>уметь: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562F9C" w:rsidRDefault="00562F9C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разработке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r>
              <w:lastRenderedPageBreak/>
              <w:t>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 продуктов, полуфабрикатов, приготовление различными методами, творческом оформлении, эстетичной подаче холодных и горячих десертов, напитков сложного приготовления,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562F9C">
        <w:tc>
          <w:tcPr>
            <w:tcW w:w="2551" w:type="dxa"/>
          </w:tcPr>
          <w:p w:rsidR="00562F9C" w:rsidRDefault="00562F9C">
            <w:pPr>
              <w:pStyle w:val="ConsPlusNormal"/>
            </w:pPr>
            <w:r>
              <w:lastRenderedPageBreak/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520" w:type="dxa"/>
          </w:tcPr>
          <w:p w:rsidR="00562F9C" w:rsidRDefault="00562F9C">
            <w:pPr>
              <w:pStyle w:val="ConsPlusNormal"/>
              <w:jc w:val="both"/>
            </w:pPr>
            <w:r>
              <w:t>знать: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требования охраны труда, пожарной безопасности и производственной санитарии в организациях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актуальные направления в области приготовления хлебобулочных, мучных кондитерских изделий;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разработки рецептур, составления заявок на продукты.</w:t>
            </w:r>
          </w:p>
          <w:p w:rsidR="00562F9C" w:rsidRDefault="00562F9C">
            <w:pPr>
              <w:pStyle w:val="ConsPlusNormal"/>
              <w:jc w:val="both"/>
            </w:pPr>
            <w:r>
              <w:t>уметь: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оценивать их качество и соответствие технологическим требованиям;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</w:t>
            </w:r>
            <w:r>
              <w:lastRenderedPageBreak/>
              <w:t>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хранить, порционировать (комплектовать), эстетично упаковывать на вынос готовую продукцию с учетом требований к безопасности.</w:t>
            </w:r>
          </w:p>
          <w:p w:rsidR="00562F9C" w:rsidRDefault="00562F9C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разработке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организации и проведении подготовки рабочих мест кондитера, пекаря, подготовке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подборе в соответствии с технологическими требованиями, оценке качества, безопасности кондитерского сырья, продуктов, отделочных 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приготовлении</w:t>
            </w:r>
            <w:proofErr w:type="gramEnd"/>
            <w:r>
              <w:t xml:space="preserve"> различными методами, творческом оформлении, эстетичной подаче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упаковке, хранении готовой продукции с учетом требований к безопасности;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приготовлении</w:t>
            </w:r>
            <w:proofErr w:type="gramEnd"/>
            <w:r>
              <w:t>, хранении фаршей, начинок, отделочных полуфабрикатов;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подготовке к использованию и хранении отделочных полуфабрикатов промышленного производства;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безопасности готовой кулинарной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хранения и расхода продуктов.</w:t>
            </w:r>
          </w:p>
        </w:tc>
      </w:tr>
      <w:tr w:rsidR="00562F9C">
        <w:tc>
          <w:tcPr>
            <w:tcW w:w="2551" w:type="dxa"/>
          </w:tcPr>
          <w:p w:rsidR="00562F9C" w:rsidRDefault="00562F9C">
            <w:pPr>
              <w:pStyle w:val="ConsPlusNormal"/>
            </w:pPr>
            <w:r>
              <w:lastRenderedPageBreak/>
              <w:t>Организация и контроль текущей деятельности подчиненного персонала</w:t>
            </w:r>
          </w:p>
        </w:tc>
        <w:tc>
          <w:tcPr>
            <w:tcW w:w="6520" w:type="dxa"/>
          </w:tcPr>
          <w:p w:rsidR="00562F9C" w:rsidRDefault="00562F9C">
            <w:pPr>
              <w:pStyle w:val="ConsPlusNormal"/>
              <w:jc w:val="both"/>
            </w:pPr>
            <w:r>
              <w:t>знать: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нормативные правовые акты в области организации питания различных категорий потребителей;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основные перспективы развития отрасли;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современные тенденции в области организации питания для различных категорий потребителей;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классификацию организаций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структуру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отпуска готовой продукции из кухни для различных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lastRenderedPageBreak/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методы планирования, контроля и оценки качества работ исполнителей;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виды, формы и методы мотивации персонала;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способы и формы инструктирования персонала;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методы контроля возможных хищений запасов;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основные производственные показатели подразделения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первичного документооборота, учета и отчетности;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формы документов, порядок их заполнения;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программное обеспечение управления расходом продуктов и движением готовой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составления калькуляции стоимости;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правила оформления заказа на продукты со склада и приема продуктов, со склада и от поставщиков, ведения учета и составления товарных отчетов;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процедуры и правила инвентаризации запасов.</w:t>
            </w:r>
          </w:p>
          <w:p w:rsidR="00562F9C" w:rsidRDefault="00562F9C">
            <w:pPr>
              <w:pStyle w:val="ConsPlusNormal"/>
              <w:jc w:val="both"/>
            </w:pPr>
            <w:r>
              <w:t>уметь: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контролировать соблюдение регламентов и стандартов организации питания, отрасли;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определять критерии качества готовых блюд, кулинарных, кондитерских изделий, напитков;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организовывать рабочие места различных зон кухни;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оценивать потребности, обеспечивать наличие материальных и других ресурсов;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разрабатывать, презентовать различные виды меню с учетом 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изменять ассортимент в зависимости от изменения спроса;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составлять калькуляцию стоимости готовой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планировать, организовывать, контролировать и оценивать работу подчиненного персонала;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составлять графики работы с учетом потребности организации питания;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обучать, инструктировать поваров, кондитеров, других категорий работников кухни на рабочих местах;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предупреждать факты хищений и других случаев нарушения трудовой дисциплины;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вести утвержденную учетно-отчетную документацию;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организовывать документооборот.</w:t>
            </w:r>
          </w:p>
          <w:p w:rsidR="00562F9C" w:rsidRDefault="00562F9C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 xml:space="preserve">разработке различных видов меню, разработке и адаптации рецептур блюд, напитков, кулинарных и кондитерских изделий, в том числе авторских, брендовых, региональных с учетом </w:t>
            </w:r>
            <w:r>
              <w:lastRenderedPageBreak/>
              <w:t>потребностей различных категорий потребителей, видов и форм обслуживания;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организации ресурсного обеспечения деятельности подчиненного персонала;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текущего планирования деятельности подчиненного персонала с учетом взаимодействия с другими подразделениями;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r>
              <w:t>организации и контроле качества выполнения работ по приготовлению блюд, кулинарных и кондитерских изделий, напитков по меню;</w:t>
            </w:r>
          </w:p>
          <w:p w:rsidR="00562F9C" w:rsidRDefault="00562F9C">
            <w:pPr>
              <w:pStyle w:val="ConsPlusNormal"/>
              <w:ind w:firstLine="283"/>
              <w:jc w:val="both"/>
            </w:pPr>
            <w:proofErr w:type="gramStart"/>
            <w:r>
              <w:t>обучении</w:t>
            </w:r>
            <w:proofErr w:type="gramEnd"/>
            <w:r>
              <w:t>, инструктировании поваров, кондитеров, пекарей, других категорий работников кухни на рабочем месте.</w:t>
            </w:r>
          </w:p>
        </w:tc>
      </w:tr>
    </w:tbl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jc w:val="both"/>
      </w:pPr>
    </w:p>
    <w:p w:rsidR="00562F9C" w:rsidRDefault="00562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631" w:rsidRDefault="00562F9C"/>
    <w:sectPr w:rsidR="00363631" w:rsidSect="007E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characterSpacingControl w:val="doNotCompress"/>
  <w:compat/>
  <w:rsids>
    <w:rsidRoot w:val="00562F9C"/>
    <w:rsid w:val="0022646C"/>
    <w:rsid w:val="002B44F2"/>
    <w:rsid w:val="00353ACC"/>
    <w:rsid w:val="00502CD3"/>
    <w:rsid w:val="00512B34"/>
    <w:rsid w:val="00562F9C"/>
    <w:rsid w:val="00600606"/>
    <w:rsid w:val="00916C4F"/>
    <w:rsid w:val="00B96571"/>
    <w:rsid w:val="00DD0B90"/>
    <w:rsid w:val="00DF59E8"/>
    <w:rsid w:val="00E108F9"/>
    <w:rsid w:val="00EA4F03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F9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F9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F9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F9DD37764EC53FFF706C3C9612A5266B7F0F3437E02A4C90477CDD74269D63DFB825779FF2F583D39D18F6A4E09A015ADAD41F3FD1B6DQ6u4J" TargetMode="External"/><Relationship Id="rId13" Type="http://schemas.openxmlformats.org/officeDocument/2006/relationships/hyperlink" Target="consultantplus://offline/ref=9F5F9DD37764EC53FFF706C3C9612A5266B7F0F3437E02A4C90477CDD74269D63DFB825779FF2F593539D18F6A4E09A015ADAD41F3FD1B6DQ6u4J" TargetMode="External"/><Relationship Id="rId18" Type="http://schemas.openxmlformats.org/officeDocument/2006/relationships/hyperlink" Target="consultantplus://offline/ref=9F5F9DD37764EC53FFF706C3C9612A5266B2F3FF4F7D02A4C90477CDD74269D63DFB825779FF2B593639D18F6A4E09A015ADAD41F3FD1B6DQ6u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5F9DD37764EC53FFF706C3C9612A5266B2F3FF4F7D02A4C90477CDD74269D63DFB825778FA2E5C3439D18F6A4E09A015ADAD41F3FD1B6DQ6u4J" TargetMode="External"/><Relationship Id="rId7" Type="http://schemas.openxmlformats.org/officeDocument/2006/relationships/hyperlink" Target="consultantplus://offline/ref=9F5F9DD37764EC53FFF706C3C9612A5264B7F2FB467902A4C90477CDD74269D63DFB825779FF2B5A3339D18F6A4E09A015ADAD41F3FD1B6DQ6u4J" TargetMode="External"/><Relationship Id="rId12" Type="http://schemas.openxmlformats.org/officeDocument/2006/relationships/hyperlink" Target="consultantplus://offline/ref=9F5F9DD37764EC53FFF706C3C9612A5266B7F3FC467B02A4C90477CDD74269D63DFB825779FF225E3739D18F6A4E09A015ADAD41F3FD1B6DQ6u4J" TargetMode="External"/><Relationship Id="rId17" Type="http://schemas.openxmlformats.org/officeDocument/2006/relationships/hyperlink" Target="consultantplus://offline/ref=9F5F9DD37764EC53FFF706C3C9612A5266B7F0F3437E02A4C90477CDD74269D63DFB825779FF2F593C39D18F6A4E09A015ADAD41F3FD1B6DQ6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F9DD37764EC53FFF706C3C9612A5266B7F0F3437E02A4C90477CDD74269D63DFB825779FF2F593339D18F6A4E09A015ADAD41F3FD1B6DQ6u4J" TargetMode="External"/><Relationship Id="rId20" Type="http://schemas.openxmlformats.org/officeDocument/2006/relationships/hyperlink" Target="consultantplus://offline/ref=9F5F9DD37764EC53FFF706C3C9612A5266B2F3FF4F7D02A4C90477CDD74269D63DFB82577DFA2E536063C18B231A05BF14B6B346EDFDQ1u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F9DD37764EC53FFF706C3C9612A5267B8F3FD467102A4C90477CDD74269D63DFB825779FF2B5C3639D18F6A4E09A015ADAD41F3FD1B6DQ6u4J" TargetMode="External"/><Relationship Id="rId11" Type="http://schemas.openxmlformats.org/officeDocument/2006/relationships/hyperlink" Target="consultantplus://offline/ref=9F5F9DD37764EC53FFF706C3C9612A5266B8F6FD447102A4C90477CDD74269D63DFB825779FF295C3D39D18F6A4E09A015ADAD41F3FD1B6DQ6u4J" TargetMode="External"/><Relationship Id="rId5" Type="http://schemas.openxmlformats.org/officeDocument/2006/relationships/hyperlink" Target="consultantplus://offline/ref=9F5F9DD37764EC53FFF706C3C9612A5266B7F0F3437E02A4C90477CDD74269D63DFB825779FF2F583D39D18F6A4E09A015ADAD41F3FD1B6DQ6u4J" TargetMode="External"/><Relationship Id="rId15" Type="http://schemas.openxmlformats.org/officeDocument/2006/relationships/hyperlink" Target="consultantplus://offline/ref=9F5F9DD37764EC53FFF706C3C9612A5266B7F0F3437E02A4C90477CDD74269D63DFB825779FF2F593139D18F6A4E09A015ADAD41F3FD1B6DQ6u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5F9DD37764EC53FFF706C3C9612A5266B7F0F3437E02A4C90477CDD74269D63DFB825779FF2F593439D18F6A4E09A015ADAD41F3FD1B6DQ6u4J" TargetMode="External"/><Relationship Id="rId19" Type="http://schemas.openxmlformats.org/officeDocument/2006/relationships/hyperlink" Target="consultantplus://offline/ref=9F5F9DD37764EC53FFF706C3C9612A5266B2F3FF4F7D02A4C90477CDD74269D63DFB825778FA2F503739D18F6A4E09A015ADAD41F3FD1B6DQ6u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5F9DD37764EC53FFF706C3C9612A5267B1F0FC457902A4C90477CDD74269D62FFBDA5B78FE3558312C87DE2CQ1uAJ" TargetMode="External"/><Relationship Id="rId14" Type="http://schemas.openxmlformats.org/officeDocument/2006/relationships/hyperlink" Target="consultantplus://offline/ref=9F5F9DD37764EC53FFF706C3C9612A5266B7F0F3437E02A4C90477CDD74269D63DFB825779FF2F593739D18F6A4E09A015ADAD41F3FD1B6DQ6u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8847</Words>
  <Characters>50432</Characters>
  <Application>Microsoft Office Word</Application>
  <DocSecurity>0</DocSecurity>
  <Lines>420</Lines>
  <Paragraphs>118</Paragraphs>
  <ScaleCrop>false</ScaleCrop>
  <Company/>
  <LinksUpToDate>false</LinksUpToDate>
  <CharactersWithSpaces>59161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LAB-IT</dc:creator>
  <cp:lastModifiedBy>LAB-IT</cp:lastModifiedBy>
  <cp:revision>1</cp:revision>
  <dcterms:created xsi:type="dcterms:W3CDTF">2021-05-11T09:46:00Z</dcterms:created>
  <dcterms:modified xsi:type="dcterms:W3CDTF">2021-05-11T09:47:00Z</dcterms:modified>
</cp:coreProperties>
</file>