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A" w:rsidRPr="00E87A8A" w:rsidRDefault="0062365E" w:rsidP="008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</w:t>
      </w:r>
      <w:r w:rsidR="00860A23" w:rsidRPr="00E87A8A">
        <w:rPr>
          <w:rFonts w:ascii="Times New Roman" w:hAnsi="Times New Roman" w:cs="Times New Roman"/>
          <w:b/>
          <w:sz w:val="28"/>
          <w:szCs w:val="28"/>
        </w:rPr>
        <w:t xml:space="preserve">м специальной оценке условий труда </w:t>
      </w:r>
    </w:p>
    <w:p w:rsidR="00860A23" w:rsidRPr="00860A23" w:rsidRDefault="00E87A8A" w:rsidP="00E87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860A23" w:rsidRPr="00860A23">
        <w:rPr>
          <w:rFonts w:ascii="Times New Roman" w:hAnsi="Times New Roman" w:cs="Times New Roman"/>
          <w:sz w:val="28"/>
          <w:szCs w:val="28"/>
        </w:rPr>
        <w:t>а основании:</w:t>
      </w:r>
    </w:p>
    <w:p w:rsidR="00860A23" w:rsidRPr="00860A23" w:rsidRDefault="00860A23" w:rsidP="0062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 w:cs="Times New Roman"/>
          <w:sz w:val="28"/>
          <w:szCs w:val="28"/>
        </w:rPr>
        <w:t xml:space="preserve">- Федерального закона № 426- ФЗ «О специальной оценке условий труда», приказа Минтруда России  № 33н от 24.01.2014 г. «Об утверждении 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</w:t>
      </w:r>
    </w:p>
    <w:p w:rsidR="00E87A8A" w:rsidRDefault="00860A23" w:rsidP="0062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 w:cs="Times New Roman"/>
          <w:sz w:val="28"/>
          <w:szCs w:val="28"/>
        </w:rPr>
        <w:t xml:space="preserve">- приказа «Об организации  и проведении специальной оценки условий труда»  №27-ОД от 15.09. 2017г. Проведена специальная оценка условий труда совместно с работодателем: </w:t>
      </w:r>
    </w:p>
    <w:p w:rsidR="00860A23" w:rsidRPr="00E87A8A" w:rsidRDefault="00860A23" w:rsidP="0062365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A8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Профессиональное образовательное учреждение </w:t>
      </w:r>
      <w:proofErr w:type="spellStart"/>
      <w:r w:rsidRPr="00E87A8A">
        <w:rPr>
          <w:rFonts w:ascii="Times New Roman" w:hAnsi="Times New Roman" w:cs="Times New Roman"/>
          <w:i/>
          <w:sz w:val="28"/>
          <w:szCs w:val="28"/>
          <w:u w:val="single"/>
        </w:rPr>
        <w:t>облпотребсоюза</w:t>
      </w:r>
      <w:proofErr w:type="spellEnd"/>
      <w:r w:rsidRPr="00E87A8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«Брянский кооперативный техникум»; Адрес: 241050 г. Брянск, ул. К. Маркса, д. 11</w:t>
      </w:r>
    </w:p>
    <w:p w:rsidR="00860A23" w:rsidRDefault="00E87A8A" w:rsidP="0062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проведения специальной оценки условий труда по договору № 279-17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15.09.2017  привлекалась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проводящая специальную оценку условий труда:</w:t>
      </w:r>
    </w:p>
    <w:p w:rsidR="00E87A8A" w:rsidRPr="00E87A8A" w:rsidRDefault="00E87A8A" w:rsidP="0062365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A8A">
        <w:rPr>
          <w:rFonts w:ascii="Times New Roman" w:hAnsi="Times New Roman" w:cs="Times New Roman"/>
          <w:i/>
          <w:sz w:val="28"/>
          <w:szCs w:val="28"/>
          <w:u w:val="single"/>
        </w:rPr>
        <w:t>Общество с ограниченной ответственностью  «Учебно-аналитический центр охраны труда, поддержки малого и среднего предпринимательства»; 241050  г. Брянск, ул. Фокина, 19.; Регистрационный номер – 528 от 29.10.2010</w:t>
      </w:r>
    </w:p>
    <w:p w:rsidR="00E87A8A" w:rsidRDefault="00E87A8A" w:rsidP="00623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экспер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организации, проводящей специальную оценку  условий труда:</w:t>
      </w:r>
    </w:p>
    <w:p w:rsidR="00E87A8A" w:rsidRPr="00E87A8A" w:rsidRDefault="00E87A8A" w:rsidP="0062365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A8A">
        <w:rPr>
          <w:rFonts w:ascii="Times New Roman" w:hAnsi="Times New Roman" w:cs="Times New Roman"/>
          <w:i/>
          <w:sz w:val="28"/>
          <w:szCs w:val="28"/>
          <w:u w:val="single"/>
        </w:rPr>
        <w:t>Юшкова М.В. (№ в реестре: 680)</w:t>
      </w:r>
    </w:p>
    <w:p w:rsidR="00E87A8A" w:rsidRPr="00E87A8A" w:rsidRDefault="00E87A8A" w:rsidP="00860A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A23" w:rsidRPr="00860A23" w:rsidRDefault="00860A23" w:rsidP="00860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23" w:rsidRDefault="00860A23"/>
    <w:sectPr w:rsidR="0086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23"/>
    <w:rsid w:val="0062365E"/>
    <w:rsid w:val="007B01A1"/>
    <w:rsid w:val="00860A23"/>
    <w:rsid w:val="00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2018-11-30T14:34:00Z</dcterms:created>
  <dcterms:modified xsi:type="dcterms:W3CDTF">2018-11-30T14:52:00Z</dcterms:modified>
</cp:coreProperties>
</file>